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A0E2F" w14:textId="00FA2C0C" w:rsidR="008C4BEA" w:rsidRDefault="0000000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SECRETARIA GERAL DE </w:t>
      </w:r>
      <w:r w:rsidR="0066158B">
        <w:rPr>
          <w:b/>
          <w:bCs/>
          <w:sz w:val="28"/>
          <w:szCs w:val="28"/>
        </w:rPr>
        <w:t>CURSOS</w:t>
      </w:r>
    </w:p>
    <w:p w14:paraId="1AAEF812" w14:textId="77777777" w:rsidR="008C4BEA" w:rsidRDefault="0000000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FORMULÁRIO DE APROVEITAMENTO DE ESTUDOS</w:t>
      </w:r>
    </w:p>
    <w:tbl>
      <w:tblPr>
        <w:tblStyle w:val="a"/>
        <w:tblW w:w="143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134"/>
        <w:gridCol w:w="2835"/>
        <w:gridCol w:w="567"/>
        <w:gridCol w:w="709"/>
        <w:gridCol w:w="709"/>
        <w:gridCol w:w="567"/>
        <w:gridCol w:w="283"/>
        <w:gridCol w:w="1418"/>
        <w:gridCol w:w="3103"/>
        <w:gridCol w:w="582"/>
        <w:gridCol w:w="709"/>
        <w:gridCol w:w="567"/>
        <w:gridCol w:w="1037"/>
        <w:gridCol w:w="160"/>
      </w:tblGrid>
      <w:tr w:rsidR="008C4BEA" w14:paraId="59290A77" w14:textId="77777777" w:rsidTr="00847D5D">
        <w:trPr>
          <w:gridAfter w:val="1"/>
          <w:wAfter w:w="160" w:type="dxa"/>
          <w:trHeight w:val="300"/>
        </w:trPr>
        <w:tc>
          <w:tcPr>
            <w:tcW w:w="12616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F7998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898C1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C4BEA" w14:paraId="54654D86" w14:textId="77777777" w:rsidTr="00847D5D">
        <w:trPr>
          <w:gridAfter w:val="1"/>
          <w:wAfter w:w="160" w:type="dxa"/>
          <w:trHeight w:val="46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355B8" w14:textId="77777777" w:rsidR="008C4BE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Aluno: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0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7C2931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45233B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47D5D" w14:paraId="61FCCA41" w14:textId="77777777" w:rsidTr="00847D5D">
        <w:trPr>
          <w:gridAfter w:val="1"/>
          <w:wAfter w:w="160" w:type="dxa"/>
          <w:trHeight w:val="46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BE546" w14:textId="77777777" w:rsidR="00847D5D" w:rsidRDefault="00847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Curso Atual:  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CE8CB" w14:textId="1DE4D4E6" w:rsidR="00847D5D" w:rsidRDefault="0084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Mestrado em Eng. Civil e Ambiental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B8C63" w14:textId="77777777" w:rsidR="00847D5D" w:rsidRDefault="00847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5873C" w14:textId="77777777" w:rsidR="00847D5D" w:rsidRDefault="00847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Matrícula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: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01D766" w14:textId="77777777" w:rsidR="00847D5D" w:rsidRDefault="0084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B12C4A" w14:textId="77777777" w:rsidR="00847D5D" w:rsidRDefault="0084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47D5D" w14:paraId="7C1E4143" w14:textId="77777777" w:rsidTr="00847D5D">
        <w:trPr>
          <w:gridAfter w:val="1"/>
          <w:wAfter w:w="160" w:type="dxa"/>
          <w:trHeight w:val="46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8025F" w14:textId="77777777" w:rsidR="00847D5D" w:rsidRDefault="00847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Curso Anterior: 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BBE3D" w14:textId="1C5E4477" w:rsidR="00847D5D" w:rsidRDefault="0084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DFF6F" w14:textId="77777777" w:rsidR="00847D5D" w:rsidRDefault="00847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CED90" w14:textId="77777777" w:rsidR="00847D5D" w:rsidRDefault="00847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Instituição Anterior: 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2758A" w14:textId="77777777" w:rsidR="00847D5D" w:rsidRDefault="0084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4333B" w14:textId="77777777" w:rsidR="00847D5D" w:rsidRDefault="0084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C4BEA" w14:paraId="47FC9C5C" w14:textId="77777777" w:rsidTr="00847D5D">
        <w:trPr>
          <w:gridAfter w:val="1"/>
          <w:wAfter w:w="160" w:type="dxa"/>
          <w:trHeight w:val="38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A9795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60CDE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85D0B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631E8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572FC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9285B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DF9CE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5505D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8FBCB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065D2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F29A5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D5843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FDA75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BEA" w14:paraId="51C04045" w14:textId="77777777" w:rsidTr="0066158B">
        <w:trPr>
          <w:gridAfter w:val="1"/>
          <w:wAfter w:w="160" w:type="dxa"/>
          <w:trHeight w:val="370"/>
        </w:trPr>
        <w:tc>
          <w:tcPr>
            <w:tcW w:w="1422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14:paraId="410757CE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Disciplinas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Solicitadas</w:t>
            </w:r>
          </w:p>
        </w:tc>
      </w:tr>
      <w:tr w:rsidR="008C4BEA" w14:paraId="6D394524" w14:textId="77777777" w:rsidTr="00847D5D">
        <w:trPr>
          <w:gridAfter w:val="1"/>
          <w:wAfter w:w="160" w:type="dxa"/>
          <w:trHeight w:val="9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6E6704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72D706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AFE176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69555F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FCC765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7A5C23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2D7A84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C1DE97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850905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B7DE34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43779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60FAD8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83FACD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BEA" w14:paraId="2CBA3E4A" w14:textId="77777777" w:rsidTr="00847D5D">
        <w:trPr>
          <w:gridAfter w:val="1"/>
          <w:wAfter w:w="160" w:type="dxa"/>
          <w:trHeight w:val="300"/>
        </w:trPr>
        <w:tc>
          <w:tcPr>
            <w:tcW w:w="6521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91E5889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Disciplinas Cursadas - Anterior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C374D52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16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09E1C8D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Disciplinas Cursadas - Atual</w:t>
            </w:r>
          </w:p>
        </w:tc>
      </w:tr>
      <w:tr w:rsidR="008C4BEA" w14:paraId="1E490336" w14:textId="77777777" w:rsidTr="00847D5D">
        <w:trPr>
          <w:gridAfter w:val="1"/>
          <w:wAfter w:w="160" w:type="dxa"/>
          <w:trHeight w:val="300"/>
        </w:trPr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FF47A64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6108428A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Nomenclatura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14ED9DD9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7ACD4F04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CRD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315D4DB5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37AD8F7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283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AE26F1E" w14:textId="77777777" w:rsidR="008C4BEA" w:rsidRDefault="008C4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BCDC79C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006F934D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Nomenclatura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5372AC77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714F339C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CRD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067BDFF0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NAT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94A9BD4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Nota</w:t>
            </w:r>
          </w:p>
        </w:tc>
      </w:tr>
      <w:tr w:rsidR="008C4BEA" w14:paraId="2F058DC5" w14:textId="77777777" w:rsidTr="00847D5D">
        <w:trPr>
          <w:gridAfter w:val="1"/>
          <w:wAfter w:w="160" w:type="dxa"/>
          <w:trHeight w:val="90"/>
        </w:trPr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</w:tcPr>
          <w:p w14:paraId="720CF75F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7ADFA9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342D0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871F79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CF2CBD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3F428F2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D3C765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bottom"/>
          </w:tcPr>
          <w:p w14:paraId="6F9554B7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DFE764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BCCB5B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24EB5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2237EB" w14:textId="77777777" w:rsidR="008C4BEA" w:rsidRDefault="008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1C7F4C2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66158B" w14:paraId="54BBEEB4" w14:textId="77777777" w:rsidTr="00847D5D">
        <w:trPr>
          <w:gridAfter w:val="1"/>
          <w:wAfter w:w="160" w:type="dxa"/>
          <w:trHeight w:val="420"/>
        </w:trPr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C8980" w14:textId="4A5980E5" w:rsidR="0066158B" w:rsidRDefault="0066158B" w:rsidP="00661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D39930" w14:textId="0242739A" w:rsidR="0066158B" w:rsidRDefault="0066158B" w:rsidP="00661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A8AE4A" w14:textId="2DADDEA0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33345C" w14:textId="00D2AFC6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6C8158" w14:textId="72A36125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AAD13B" w14:textId="2DC4D16F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298A1F" w14:textId="3A6E1FC0" w:rsidR="0066158B" w:rsidRDefault="0066158B" w:rsidP="00661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A477E3" w14:textId="02921CF9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983B3F" w14:textId="1DF607B3" w:rsidR="0066158B" w:rsidRDefault="0066158B" w:rsidP="00661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25BC6C" w14:textId="6126862B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BA6195" w14:textId="0426D784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3E95FA" w14:textId="68579CCA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14:paraId="0C0C739C" w14:textId="7FFB5778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6158B" w14:paraId="43AE56E6" w14:textId="77777777" w:rsidTr="00847D5D">
        <w:trPr>
          <w:gridAfter w:val="1"/>
          <w:wAfter w:w="160" w:type="dxa"/>
          <w:trHeight w:val="420"/>
        </w:trPr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150B9" w14:textId="7692995D" w:rsidR="0066158B" w:rsidRDefault="0066158B" w:rsidP="00661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42A12C" w14:textId="64BE60C0" w:rsidR="0066158B" w:rsidRDefault="0066158B" w:rsidP="00661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2DF845" w14:textId="1F5D98DF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9A1608" w14:textId="4AA46258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4BF5C4" w14:textId="142E2DEC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203745" w14:textId="20B67EE0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F52E73" w14:textId="77777777" w:rsidR="0066158B" w:rsidRDefault="0066158B" w:rsidP="00661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03F08E" w14:textId="4462E34B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305E50" w14:textId="570DB844" w:rsidR="0066158B" w:rsidRDefault="0066158B" w:rsidP="00661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9EFE07" w14:textId="5A24F667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8419A7" w14:textId="2457DF79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D8DD9A" w14:textId="7239895E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14:paraId="6CBA5727" w14:textId="66B2BE40" w:rsidR="0066158B" w:rsidRDefault="0066158B" w:rsidP="006615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C4BEA" w14:paraId="5FDD77E1" w14:textId="77777777" w:rsidTr="00847D5D">
        <w:trPr>
          <w:gridAfter w:val="1"/>
          <w:wAfter w:w="160" w:type="dxa"/>
          <w:trHeight w:val="420"/>
        </w:trPr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2488668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0358F6E3" w14:textId="77777777" w:rsidR="008C4BE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0704114D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4218583E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3AFE0EE0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3F8D84BC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bottom"/>
          </w:tcPr>
          <w:p w14:paraId="332A0693" w14:textId="77777777" w:rsidR="008C4BE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6E4B0CEB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503B7334" w14:textId="77777777" w:rsidR="008C4BE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13BF7805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336C2166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14:paraId="564A07C4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118CF81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C4BEA" w14:paraId="07845C37" w14:textId="77777777" w:rsidTr="00847D5D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CE1DB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8176B5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B3EA06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5D428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48AC32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02AD58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C0BEC4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634F14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D7F11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608FFB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808419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588CED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30B68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14:paraId="02796E2D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BEA" w14:paraId="3C8AA188" w14:textId="77777777" w:rsidTr="00847D5D">
        <w:trPr>
          <w:trHeight w:val="315"/>
        </w:trPr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24F5E" w14:textId="77777777" w:rsidR="008C4BE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Legenda: CH - Carga horária; CRD - Crédito; NAT - Natureza da Disciplina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3BD27B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06A7A6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5A8BE1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B52B40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492166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931628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C5B6AD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FDE2E4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F608B6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B91DAF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14:paraId="66B4AE2B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BEA" w14:paraId="566CBBF5" w14:textId="77777777" w:rsidTr="00847D5D">
        <w:trPr>
          <w:trHeight w:val="31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3A630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B59B9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DE09B0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268BF6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D45348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8BAEC0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BBBB11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04414E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4A4E23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477C5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39F5A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5510EB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76DD51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14:paraId="5B152D03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BEA" w14:paraId="0506F094" w14:textId="77777777" w:rsidTr="00847D5D">
        <w:trPr>
          <w:trHeight w:val="315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3871D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Assinatura do Solicitante</w:t>
            </w:r>
          </w:p>
        </w:tc>
        <w:tc>
          <w:tcPr>
            <w:tcW w:w="7356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132698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Assinatura do Orientador</w:t>
            </w:r>
          </w:p>
        </w:tc>
        <w:tc>
          <w:tcPr>
            <w:tcW w:w="289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CBC84DD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160" w:type="dxa"/>
            <w:vAlign w:val="center"/>
          </w:tcPr>
          <w:p w14:paraId="0741DEA4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BEA" w14:paraId="1325FBB9" w14:textId="77777777" w:rsidTr="00847D5D">
        <w:trPr>
          <w:trHeight w:val="1150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81DAD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 </w:t>
            </w:r>
          </w:p>
        </w:tc>
        <w:tc>
          <w:tcPr>
            <w:tcW w:w="7356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A773BA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 </w:t>
            </w:r>
          </w:p>
        </w:tc>
        <w:tc>
          <w:tcPr>
            <w:tcW w:w="289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0F8666" w14:textId="77777777" w:rsidR="008C4BE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_____/_____/________</w:t>
            </w:r>
          </w:p>
        </w:tc>
        <w:tc>
          <w:tcPr>
            <w:tcW w:w="160" w:type="dxa"/>
            <w:vAlign w:val="center"/>
          </w:tcPr>
          <w:p w14:paraId="34A40379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4BEA" w14:paraId="45E7DA3B" w14:textId="77777777" w:rsidTr="0025662F">
        <w:trPr>
          <w:trHeight w:val="2598"/>
        </w:trPr>
        <w:tc>
          <w:tcPr>
            <w:tcW w:w="1422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6959D" w14:textId="77777777" w:rsidR="008C4BEA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CAPÍTULO XV DO SISTEMA DE CRÉDITOS, DA APROVAÇÃO E DA INTEGRALIZAÇÃO CURRICULAR </w:t>
            </w:r>
          </w:p>
          <w:p w14:paraId="501684B9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AEE7B23" w14:textId="77777777" w:rsidR="008C4BE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Art. 65 - Para compor os créditos, os/as discentes regulares do PPGECA, independente da Instituição que oferta o CC, poderão matricular-se com prioridade, sem necessidade de edital próprio.</w:t>
            </w:r>
          </w:p>
          <w:p w14:paraId="79F69D97" w14:textId="77777777" w:rsidR="008C4BEA" w:rsidRDefault="00000000">
            <w:pPr>
              <w:spacing w:after="0" w:line="240" w:lineRule="auto"/>
              <w:ind w:left="21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§1º - Quando aprovados, os/as discentes regulares do Programa integralizarão os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CCs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de maneira automática, por meio de convalidação, sem necessidade de pedido formal à instituição de origem. </w:t>
            </w:r>
          </w:p>
          <w:p w14:paraId="0508ACAF" w14:textId="77777777" w:rsidR="008C4BEA" w:rsidRDefault="00000000">
            <w:pPr>
              <w:spacing w:after="0" w:line="240" w:lineRule="auto"/>
              <w:ind w:left="21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§2º - Ao final de cada período acadêmico, as Coordenações institucionais devem compartilhar a documentação e remetê-la ao setor acadêmico competente (Setor de Apoio a Pós-graduação) para que efetive a convalidação nos sistemas acadêmicos institucionais. </w:t>
            </w:r>
          </w:p>
          <w:p w14:paraId="38D56EBF" w14:textId="77777777" w:rsidR="008C4BEA" w:rsidRDefault="008C4B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F065F90" w14:textId="77777777" w:rsidR="008C4BE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Art. 66 - O sistema de créditos e a verificação da aprendizagem no Programa adotam o critério numérico, variando de 0,0 (zero) a 10,0 (dez), com uma casa decimal. </w:t>
            </w:r>
          </w:p>
          <w:p w14:paraId="628D10C5" w14:textId="77777777" w:rsidR="008C4BEA" w:rsidRDefault="008C4B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8C94057" w14:textId="77777777" w:rsidR="008C4BE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Art. 67 - Considerar-se-á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aprovado/a a/a discente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que obtiver, no mínimo, 60 (sessenta) por cento de aproveitamento no CC, com nota igual ou superior a 6,0 (seis) e frequência mínima de 75% (setenta e cinco por cento). </w:t>
            </w:r>
          </w:p>
          <w:p w14:paraId="3BB61D3A" w14:textId="77777777" w:rsidR="008C4BEA" w:rsidRDefault="008C4B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48C08D2" w14:textId="77777777" w:rsidR="008C4BE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Art. 68 - Discentes do PPGECA estão obrigados/as a apresentar relatórios semestrais de atividades, no modelo fornecido pelo Programa, incluindo autoavaliação da relação de orientação. </w:t>
            </w:r>
          </w:p>
          <w:p w14:paraId="1B3B3676" w14:textId="77777777" w:rsidR="008C4BEA" w:rsidRDefault="008C4B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9A4FBFF" w14:textId="77777777" w:rsidR="008C4BE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Art. 69 - A critério do Colegiado, o/a mestrando/a poderá solicitar aproveitamento de crédito para atividades diversas realizadas durante o mestrado. </w:t>
            </w:r>
          </w:p>
          <w:p w14:paraId="59644924" w14:textId="77777777" w:rsidR="008C4BEA" w:rsidRDefault="00000000">
            <w:pPr>
              <w:spacing w:after="0" w:line="240" w:lineRule="auto"/>
              <w:ind w:left="21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§1º - Estudantes poderão aproveitar até 6 (seis) créditos em CC cursados nos últimos 5 (cinco) anos em outros Programas de Pós-graduação stricto sensu recomendados pela Capes, desde que estejam relacionados à área de concentração do PPGECA. </w:t>
            </w:r>
          </w:p>
          <w:p w14:paraId="7756CC4E" w14:textId="77777777" w:rsidR="008C4BEA" w:rsidRDefault="00000000">
            <w:pPr>
              <w:spacing w:after="0" w:line="240" w:lineRule="auto"/>
              <w:ind w:left="21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§2º - Serão aproveitados todos os créditos obtidos em CC do PPGECA que tenham sido cursados no prazo máximo de até 3 (três) anos do pedido de aproveitamento. </w:t>
            </w:r>
          </w:p>
          <w:p w14:paraId="57E8D18F" w14:textId="77777777" w:rsidR="008C4BEA" w:rsidRDefault="00000000">
            <w:pPr>
              <w:spacing w:after="0" w:line="240" w:lineRule="auto"/>
              <w:ind w:left="21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§3º - Somente poderão ser aproveitados créditos obtidos em CC de programas de pós-graduação da UESC, da UFSB ou de outra instituição integrante do Sistema Nacional de Pós-Graduação da Capes, desde que a/o mestranda/o tenha alcançado rendimento acadêmico igual ou superior a 60% (sessenta por cento). </w:t>
            </w:r>
          </w:p>
          <w:p w14:paraId="19BC334B" w14:textId="77777777" w:rsidR="008C4BEA" w:rsidRDefault="00000000">
            <w:pPr>
              <w:spacing w:after="0" w:line="240" w:lineRule="auto"/>
              <w:ind w:left="21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§4º - Aproveitamento de créditos a aceitação de diplomados por instituição de nível superior estrangeira dependerá de aprovação do colegiado do programa, observados o histórico escolar do/a candidato/a e a legislação em vigor.</w:t>
            </w:r>
          </w:p>
          <w:p w14:paraId="64087DA4" w14:textId="77777777" w:rsidR="008C4BEA" w:rsidRDefault="008C4B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4C8DBAA" w14:textId="77777777" w:rsidR="008C4BE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Art. 70 - A critério do Colegiado, poderão ser concedidos créditos por publicação de trabalhos, relacionados à temática ou à área de conhecimento na qual a dissertação esteja sendo desenvolvida e desde que tenham sidos submetidos para publicação após o ingresso do/a discente no Programa, conforme este Regimento. Parágrafo único: O/A estudante deverá encaminhar à Coordenação Geral, em meio digital, cópia da publicação ou do manuscrito acompanhado do aceite ou certificado emitido pelo periódico, quando for o caso, solicitando análise para fins de obtenção de crédito. </w:t>
            </w:r>
          </w:p>
        </w:tc>
        <w:tc>
          <w:tcPr>
            <w:tcW w:w="160" w:type="dxa"/>
            <w:tcBorders>
              <w:left w:val="single" w:sz="4" w:space="0" w:color="000000"/>
            </w:tcBorders>
            <w:vAlign w:val="center"/>
          </w:tcPr>
          <w:p w14:paraId="189FCF7E" w14:textId="77777777" w:rsidR="008C4BEA" w:rsidRDefault="008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AABF1E2" w14:textId="77777777" w:rsidR="008C4BEA" w:rsidRDefault="008C4BEA"/>
    <w:sectPr w:rsidR="008C4BEA">
      <w:headerReference w:type="default" r:id="rId7"/>
      <w:pgSz w:w="16838" w:h="11906" w:orient="landscape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818C1" w14:textId="77777777" w:rsidR="00FE3FBE" w:rsidRDefault="00FE3FBE">
      <w:pPr>
        <w:spacing w:after="0" w:line="240" w:lineRule="auto"/>
      </w:pPr>
      <w:r>
        <w:separator/>
      </w:r>
    </w:p>
  </w:endnote>
  <w:endnote w:type="continuationSeparator" w:id="0">
    <w:p w14:paraId="31EAA611" w14:textId="77777777" w:rsidR="00FE3FBE" w:rsidRDefault="00FE3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92291B-711A-479E-9A32-17D941F7BEA1}"/>
    <w:embedBold r:id="rId2" w:fontKey="{DEBE68EF-1B02-48B6-A7E6-6EE70F150DA6}"/>
    <w:embedItalic r:id="rId3" w:fontKey="{BAD9EDD9-8E23-4C81-A9F9-F2FAF488B6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E6C5867-2650-4C91-9020-2B0D4B5175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62E01" w14:textId="77777777" w:rsidR="00FE3FBE" w:rsidRDefault="00FE3FBE">
      <w:pPr>
        <w:spacing w:after="0" w:line="240" w:lineRule="auto"/>
      </w:pPr>
      <w:r>
        <w:separator/>
      </w:r>
    </w:p>
  </w:footnote>
  <w:footnote w:type="continuationSeparator" w:id="0">
    <w:p w14:paraId="020DB02A" w14:textId="77777777" w:rsidR="00FE3FBE" w:rsidRDefault="00FE3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080E7" w14:textId="77777777" w:rsidR="008C4BEA" w:rsidRDefault="008C4BE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5000" w:type="pct"/>
      <w:jc w:val="center"/>
      <w:tblInd w:w="0" w:type="dxa"/>
      <w:tblLook w:val="0400" w:firstRow="0" w:lastRow="0" w:firstColumn="0" w:lastColumn="0" w:noHBand="0" w:noVBand="1"/>
    </w:tblPr>
    <w:tblGrid>
      <w:gridCol w:w="1691"/>
      <w:gridCol w:w="10930"/>
      <w:gridCol w:w="1381"/>
    </w:tblGrid>
    <w:tr w:rsidR="00424EB3" w14:paraId="34B1A7FA" w14:textId="1D3D3FE1" w:rsidTr="00424EB3">
      <w:trPr>
        <w:trHeight w:val="1544"/>
        <w:jc w:val="center"/>
      </w:trPr>
      <w:tc>
        <w:tcPr>
          <w:tcW w:w="604" w:type="pct"/>
          <w:vAlign w:val="center"/>
        </w:tcPr>
        <w:p w14:paraId="23271338" w14:textId="77777777" w:rsidR="00424EB3" w:rsidRDefault="00424EB3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noProof/>
              <w:color w:val="000000"/>
            </w:rPr>
            <w:drawing>
              <wp:inline distT="0" distB="0" distL="0" distR="0" wp14:anchorId="1C40430F" wp14:editId="68595E4E">
                <wp:extent cx="936415" cy="1152000"/>
                <wp:effectExtent l="0" t="0" r="0" b="0"/>
                <wp:docPr id="1331658014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1658014" name="Imagem 133165801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6415" cy="11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777AE9C" w14:textId="0FEA34EA" w:rsidR="00424EB3" w:rsidRDefault="00424EB3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2"/>
              <w:szCs w:val="22"/>
            </w:rPr>
          </w:pPr>
        </w:p>
      </w:tc>
      <w:tc>
        <w:tcPr>
          <w:tcW w:w="3903" w:type="pct"/>
          <w:vAlign w:val="center"/>
        </w:tcPr>
        <w:p w14:paraId="26FCB4A0" w14:textId="77777777" w:rsidR="00424EB3" w:rsidRDefault="00424EB3" w:rsidP="00424EB3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  <w:color w:val="000000"/>
              <w:sz w:val="28"/>
              <w:szCs w:val="28"/>
            </w:rPr>
          </w:pPr>
          <w:r>
            <w:rPr>
              <w:b/>
              <w:bCs/>
              <w:color w:val="000000"/>
              <w:sz w:val="28"/>
              <w:szCs w:val="28"/>
            </w:rPr>
            <w:t>UNIVERSIDADE FEDERAL DO SUL DA BAHIA (UFSB)</w:t>
          </w:r>
        </w:p>
        <w:p w14:paraId="47AA19C5" w14:textId="77777777" w:rsidR="00424EB3" w:rsidRDefault="00424EB3" w:rsidP="00424EB3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  <w:color w:val="000000"/>
              <w:sz w:val="28"/>
              <w:szCs w:val="28"/>
            </w:rPr>
          </w:pPr>
          <w:r>
            <w:rPr>
              <w:b/>
              <w:bCs/>
              <w:color w:val="000000"/>
              <w:sz w:val="28"/>
              <w:szCs w:val="28"/>
            </w:rPr>
            <w:t>UNIVERSIDADE ESTADUAL DE SANTA CRUZ (UESC)</w:t>
          </w:r>
        </w:p>
        <w:p w14:paraId="25728053" w14:textId="63AB6485" w:rsidR="00424EB3" w:rsidRDefault="00424EB3" w:rsidP="00424EB3">
          <w:pPr>
            <w:widowControl w:val="0"/>
            <w:spacing w:line="276" w:lineRule="auto"/>
            <w:jc w:val="center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b/>
              <w:bCs/>
              <w:color w:val="000000"/>
              <w:sz w:val="28"/>
              <w:szCs w:val="28"/>
            </w:rPr>
            <w:t>PROGRAMA DE PÓS-GRADUAÇÃO EM ENGENHARIA CIVIL E AMBIENTAL</w:t>
          </w:r>
        </w:p>
      </w:tc>
      <w:tc>
        <w:tcPr>
          <w:tcW w:w="493" w:type="pct"/>
        </w:tcPr>
        <w:p w14:paraId="51C853C2" w14:textId="3B2E1913" w:rsidR="00424EB3" w:rsidRDefault="00424EB3">
          <w:pPr>
            <w:widowControl w:val="0"/>
            <w:spacing w:line="276" w:lineRule="auto"/>
            <w:jc w:val="center"/>
            <w:rPr>
              <w:rFonts w:ascii="Arial" w:eastAsia="Arial" w:hAnsi="Arial" w:cs="Arial"/>
              <w:noProof/>
              <w:color w:val="000000"/>
            </w:rPr>
          </w:pPr>
          <w:r>
            <w:rPr>
              <w:rFonts w:ascii="Arial" w:eastAsia="Arial" w:hAnsi="Arial" w:cs="Arial"/>
              <w:noProof/>
              <w:color w:val="000000"/>
            </w:rPr>
            <w:drawing>
              <wp:inline distT="0" distB="0" distL="0" distR="0" wp14:anchorId="7284C6FD" wp14:editId="6AD2D6FC">
                <wp:extent cx="720000" cy="1152000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115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E85E1A9" w14:textId="77777777" w:rsidR="008C4BEA" w:rsidRDefault="008C4B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BEA"/>
    <w:rsid w:val="0025662F"/>
    <w:rsid w:val="00420A81"/>
    <w:rsid w:val="00424EB3"/>
    <w:rsid w:val="004315F1"/>
    <w:rsid w:val="004621B1"/>
    <w:rsid w:val="00513BB7"/>
    <w:rsid w:val="0066158B"/>
    <w:rsid w:val="00847D5D"/>
    <w:rsid w:val="008C4BEA"/>
    <w:rsid w:val="00A551C4"/>
    <w:rsid w:val="00AF6D96"/>
    <w:rsid w:val="00E930C9"/>
    <w:rsid w:val="00EC5817"/>
    <w:rsid w:val="00FE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0E7628"/>
  <w15:docId w15:val="{B500718E-A8ED-4D18-A1FC-94597C42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606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606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606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1606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1606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1606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16061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160610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16061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6061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6061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60610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1606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1606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606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6061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6061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60610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606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60610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60610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B76D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6DFF"/>
  </w:style>
  <w:style w:type="paragraph" w:styleId="Rodap">
    <w:name w:val="footer"/>
    <w:basedOn w:val="Normal"/>
    <w:link w:val="RodapChar"/>
    <w:uiPriority w:val="99"/>
    <w:unhideWhenUsed/>
    <w:rsid w:val="00B76D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6DFF"/>
  </w:style>
  <w:style w:type="table" w:styleId="Tabelacomgrade">
    <w:name w:val="Table Grid"/>
    <w:basedOn w:val="Tabelanormal"/>
    <w:uiPriority w:val="59"/>
    <w:rsid w:val="00B76D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158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158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158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158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15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GTP+ek9Ln3EFwWTSz2ShbjCWDA==">CgMxLjA4AHIhMVhYYWxMdy1QWXU2ZmhDZGxCOGlYQ2JZT014QTVWZXZj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564</Words>
  <Characters>3048</Characters>
  <Application>Microsoft Office Word</Application>
  <DocSecurity>0</DocSecurity>
  <Lines>25</Lines>
  <Paragraphs>7</Paragraphs>
  <ScaleCrop>false</ScaleCrop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C</cp:lastModifiedBy>
  <cp:revision>6</cp:revision>
  <dcterms:created xsi:type="dcterms:W3CDTF">2026-01-12T18:07:00Z</dcterms:created>
  <dcterms:modified xsi:type="dcterms:W3CDTF">2026-01-28T20:04:00Z</dcterms:modified>
</cp:coreProperties>
</file>